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0" w:rsidRPr="000F7570" w:rsidRDefault="000F7570" w:rsidP="000F7570">
      <w:pPr>
        <w:jc w:val="center"/>
        <w:rPr>
          <w:rFonts w:ascii="Times New Roman" w:hAnsi="Times New Roman" w:cs="Times New Roman"/>
          <w:b/>
          <w:sz w:val="24"/>
          <w:szCs w:val="24"/>
        </w:rPr>
      </w:pPr>
      <w:bookmarkStart w:id="0" w:name="_GoBack"/>
      <w:bookmarkEnd w:id="0"/>
      <w:r w:rsidRPr="000F7570">
        <w:rPr>
          <w:rFonts w:ascii="Times New Roman" w:hAnsi="Times New Roman" w:cs="Times New Roman"/>
          <w:b/>
          <w:sz w:val="24"/>
          <w:szCs w:val="24"/>
        </w:rPr>
        <w:t>KARAMÜRSEL ÖĞRETMEN EVİ TARİHÇESİ</w:t>
      </w:r>
    </w:p>
    <w:p w:rsidR="000F7570" w:rsidRDefault="000F7570" w:rsidP="000F7570">
      <w:pPr>
        <w:rPr>
          <w:rFonts w:ascii="Times New Roman" w:hAnsi="Times New Roman" w:cs="Times New Roman"/>
          <w:sz w:val="24"/>
          <w:szCs w:val="24"/>
        </w:rPr>
      </w:pPr>
      <w:r>
        <w:rPr>
          <w:rFonts w:ascii="Times New Roman" w:hAnsi="Times New Roman" w:cs="Times New Roman"/>
          <w:sz w:val="24"/>
          <w:szCs w:val="24"/>
        </w:rPr>
        <w:t xml:space="preserve">           </w:t>
      </w:r>
      <w:r w:rsidRPr="00FF6D70">
        <w:rPr>
          <w:rFonts w:ascii="Times New Roman" w:hAnsi="Times New Roman" w:cs="Times New Roman"/>
          <w:sz w:val="24"/>
          <w:szCs w:val="24"/>
        </w:rPr>
        <w:t>Karamürsel öğretmenevi binamız</w:t>
      </w:r>
      <w:r>
        <w:rPr>
          <w:rFonts w:ascii="Times New Roman" w:hAnsi="Times New Roman" w:cs="Times New Roman"/>
          <w:sz w:val="24"/>
          <w:szCs w:val="24"/>
        </w:rPr>
        <w:t xml:space="preserve"> vakıflara ait Hasan Tahsin Tarcan iş hanında 1974 yılından beri kiracı olarak hizmet vermektedir. Mevcut durumda yeterli hizmeti veremediğimiz ve giderlerin ( kira bedeli 2.870 TL ) fazla olması dolayısıyla yeni bir öğretmenevi binasına ihtiyaç duyulmuştur.</w:t>
      </w:r>
    </w:p>
    <w:p w:rsidR="000F7570" w:rsidRDefault="000F7570" w:rsidP="000F7570">
      <w:pPr>
        <w:rPr>
          <w:rFonts w:ascii="Times New Roman" w:hAnsi="Times New Roman" w:cs="Times New Roman"/>
          <w:sz w:val="24"/>
          <w:szCs w:val="24"/>
        </w:rPr>
      </w:pPr>
      <w:r>
        <w:rPr>
          <w:rFonts w:ascii="Times New Roman" w:hAnsi="Times New Roman" w:cs="Times New Roman"/>
          <w:sz w:val="24"/>
          <w:szCs w:val="24"/>
        </w:rPr>
        <w:tab/>
        <w:t>2010 yılında kaymakamımız, Celil Ateşoğlu, Belediye Başkanımız İsmail Yıldırım ve Meclis üyeleri ile İlçe Milli Eğitim Müdürü Necati Çimen‘in katkılarıyla görüşmeler yapılıp, yeni öğretmenevi yapılması fikri olgunlaşmıştır. Yeni öğretmenevi yeri içinde eski Sağlık Meslek Lisesinin bulunduğu atıl durumda olan bina il genel meclisi kararıyla milli eğitim müdürlüğüne 25 yıllığına tahsis edilmiştir. İlçe Milli Eğitim Müdürlüğüne bağlı olarak eğitim ve dinlenme tesisi olarak yapılması kararlaştırılmıştır.</w:t>
      </w:r>
    </w:p>
    <w:p w:rsidR="000F7570" w:rsidRDefault="000F7570" w:rsidP="000F7570">
      <w:pPr>
        <w:rPr>
          <w:rFonts w:ascii="Times New Roman" w:hAnsi="Times New Roman" w:cs="Times New Roman"/>
          <w:sz w:val="24"/>
          <w:szCs w:val="24"/>
        </w:rPr>
      </w:pPr>
      <w:r>
        <w:rPr>
          <w:rFonts w:ascii="Times New Roman" w:hAnsi="Times New Roman" w:cs="Times New Roman"/>
          <w:sz w:val="24"/>
          <w:szCs w:val="24"/>
        </w:rPr>
        <w:tab/>
        <w:t>Kocaeli Üniversitesi Mühendislik Fakültesi öğretim üyelerinin hazırlamış olduğu rapora göre yıkım kararı çıkmıştır. Eski sağlık meslek lisesi binası belediye tarafından yıkılmıştır. Yapılan görüşmeler neticesinde İl Özel İdaresi ve belediye tarafından harcamalar yapılarak şu anki mevcut duruma getirilmiştir.</w:t>
      </w:r>
    </w:p>
    <w:p w:rsidR="000F7570" w:rsidRDefault="000F7570" w:rsidP="000F7570">
      <w:pPr>
        <w:rPr>
          <w:rFonts w:ascii="Times New Roman" w:hAnsi="Times New Roman" w:cs="Times New Roman"/>
          <w:sz w:val="24"/>
          <w:szCs w:val="24"/>
        </w:rPr>
      </w:pPr>
      <w:r>
        <w:rPr>
          <w:rFonts w:ascii="Times New Roman" w:hAnsi="Times New Roman" w:cs="Times New Roman"/>
          <w:sz w:val="24"/>
          <w:szCs w:val="24"/>
        </w:rPr>
        <w:tab/>
        <w:t xml:space="preserve">04.05.2015 tarihinden itibaren yeni binamızda hizmet vermeye başlanmıştır. </w:t>
      </w:r>
    </w:p>
    <w:p w:rsidR="003D166D" w:rsidRDefault="003D166D"/>
    <w:sectPr w:rsidR="003D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36"/>
    <w:rsid w:val="000F7570"/>
    <w:rsid w:val="003D166D"/>
    <w:rsid w:val="004A5E36"/>
    <w:rsid w:val="007D6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dc:creator>
  <cp:lastModifiedBy>mebbis</cp:lastModifiedBy>
  <cp:revision>2</cp:revision>
  <dcterms:created xsi:type="dcterms:W3CDTF">2018-03-05T11:07:00Z</dcterms:created>
  <dcterms:modified xsi:type="dcterms:W3CDTF">2018-03-05T11:07:00Z</dcterms:modified>
</cp:coreProperties>
</file>